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E75" w:rsidRDefault="006F4E75" w:rsidP="006F4E75">
      <w:pPr>
        <w:jc w:val="center"/>
        <w:rPr>
          <w:rFonts w:ascii="Algerian" w:hAnsi="Algerian" w:hint="cs"/>
          <w:rtl/>
          <w:lang w:bidi="ar-EG"/>
        </w:rPr>
      </w:pPr>
      <w:r w:rsidRPr="006F4E75">
        <w:rPr>
          <w:rFonts w:ascii="Algerian" w:hAnsi="Algerian"/>
          <w:sz w:val="36"/>
          <w:szCs w:val="36"/>
        </w:rPr>
        <w:t>Master Summary</w:t>
      </w:r>
    </w:p>
    <w:p w:rsidR="006F4E75" w:rsidRDefault="006F4E75" w:rsidP="006F4E75">
      <w:pPr>
        <w:jc w:val="both"/>
        <w:rPr>
          <w:rFonts w:ascii="Arial" w:hAnsi="Arial" w:cs="Arial"/>
          <w:lang w:bidi="ar-EG"/>
        </w:rPr>
      </w:pPr>
      <w:r w:rsidRPr="006F4E75">
        <w:rPr>
          <w:rFonts w:ascii="Arial" w:hAnsi="Arial" w:cs="Arial"/>
          <w:lang w:bidi="ar-EG"/>
        </w:rPr>
        <w:t>This research studies the hollow in Arabic and Hebrew languages act, and will not this study only to the ancient methods based on the study of hollow act, but it depends also on modern methods through the application of sound laws include "similar, differing, deletion, heart spatial, and slurring</w:t>
      </w:r>
      <w:r>
        <w:rPr>
          <w:rFonts w:ascii="Arial" w:hAnsi="Arial" w:cs="Arial"/>
          <w:lang w:bidi="ar-EG"/>
        </w:rPr>
        <w:t xml:space="preserve">                                                    </w:t>
      </w:r>
    </w:p>
    <w:p w:rsidR="006F4E75" w:rsidRPr="006F4E75" w:rsidRDefault="006F4E75" w:rsidP="006F4E75">
      <w:pPr>
        <w:jc w:val="both"/>
        <w:rPr>
          <w:rFonts w:ascii="Arial" w:hAnsi="Arial" w:cs="Arial"/>
          <w:rtl/>
          <w:lang w:bidi="ar-EG"/>
        </w:rPr>
      </w:pPr>
      <w:r w:rsidRPr="006F4E75">
        <w:rPr>
          <w:rFonts w:ascii="Arial" w:hAnsi="Arial" w:cs="Arial"/>
          <w:lang w:bidi="ar-EG"/>
        </w:rPr>
        <w:t>Old grammarians addressed the question of hollow act in the light of the general principle they have a "Alaalal", and Alaalal is a change to one of the three vowels (waw-A- j) and caused by a Hamza, so this change will delete the character or housed or his heart Last characters with flowing to fixed rules</w:t>
      </w:r>
      <w:r>
        <w:rPr>
          <w:rFonts w:ascii="Arial" w:hAnsi="Arial" w:cs="Arial"/>
          <w:lang w:bidi="ar-EG"/>
        </w:rPr>
        <w:t xml:space="preserve">                                   </w:t>
      </w:r>
      <w:r w:rsidRPr="006F4E75">
        <w:rPr>
          <w:rFonts w:ascii="Arial" w:hAnsi="Arial" w:cs="Arial"/>
          <w:rtl/>
          <w:lang w:bidi="ar-EG"/>
        </w:rPr>
        <w:t>. "</w:t>
      </w:r>
    </w:p>
    <w:p w:rsidR="006A3CFE" w:rsidRDefault="006F4E75" w:rsidP="006F4E75">
      <w:pPr>
        <w:jc w:val="center"/>
        <w:rPr>
          <w:rFonts w:ascii="Arial" w:hAnsi="Arial" w:cs="Arial"/>
          <w:lang w:bidi="ar-EG"/>
        </w:rPr>
      </w:pPr>
      <w:r w:rsidRPr="006F4E75">
        <w:rPr>
          <w:rFonts w:ascii="Arial" w:hAnsi="Arial" w:cs="Arial"/>
          <w:lang w:bidi="ar-EG"/>
        </w:rPr>
        <w:t xml:space="preserve">Modern Linguists  has rejected the idea of measurement, because it does not fit with the sound laws that explain this anomalous acts, so the researcher will address this </w:t>
      </w:r>
      <w:r>
        <w:rPr>
          <w:rFonts w:ascii="Arial" w:hAnsi="Arial" w:cs="Arial"/>
          <w:lang w:bidi="ar-EG"/>
        </w:rPr>
        <w:t xml:space="preserve"> </w:t>
      </w:r>
      <w:r w:rsidRPr="006F4E75">
        <w:rPr>
          <w:rFonts w:ascii="Arial" w:hAnsi="Arial" w:cs="Arial"/>
          <w:lang w:bidi="ar-EG"/>
        </w:rPr>
        <w:t>phenomenon in the light of the two axes two grounds</w:t>
      </w:r>
      <w:r>
        <w:rPr>
          <w:rFonts w:ascii="Arial" w:hAnsi="Arial" w:cs="Arial"/>
          <w:lang w:bidi="ar-EG"/>
        </w:rPr>
        <w:t xml:space="preserve">;       </w:t>
      </w:r>
    </w:p>
    <w:p w:rsidR="006A3CFE" w:rsidRPr="006A3CFE" w:rsidRDefault="006F4E75" w:rsidP="006A3CFE">
      <w:pPr>
        <w:jc w:val="right"/>
        <w:rPr>
          <w:rFonts w:ascii="Arial" w:hAnsi="Arial" w:cs="Arial" w:hint="cs"/>
          <w:sz w:val="32"/>
          <w:szCs w:val="32"/>
          <w:rtl/>
          <w:lang w:bidi="ar-EG"/>
        </w:rPr>
      </w:pPr>
      <w:r w:rsidRPr="006A3CFE">
        <w:rPr>
          <w:rFonts w:ascii="Arial" w:hAnsi="Arial" w:cs="Arial"/>
          <w:sz w:val="32"/>
          <w:szCs w:val="32"/>
          <w:lang w:bidi="ar-EG"/>
        </w:rPr>
        <w:t xml:space="preserve"> </w:t>
      </w:r>
      <w:r w:rsidR="006A3CFE" w:rsidRPr="006A3CFE">
        <w:rPr>
          <w:rFonts w:ascii="Arial" w:hAnsi="Arial" w:cs="Arial"/>
          <w:sz w:val="32"/>
          <w:szCs w:val="32"/>
          <w:lang w:bidi="ar-EG"/>
        </w:rPr>
        <w:t>The first axis</w:t>
      </w:r>
      <w:r w:rsidR="006A3CFE">
        <w:rPr>
          <w:rFonts w:ascii="Arial" w:hAnsi="Arial" w:cs="Arial"/>
          <w:sz w:val="32"/>
          <w:szCs w:val="32"/>
          <w:lang w:bidi="ar-EG"/>
        </w:rPr>
        <w:t>:</w:t>
      </w:r>
    </w:p>
    <w:p w:rsidR="006A3CFE" w:rsidRPr="006A3CFE" w:rsidRDefault="006A3CFE" w:rsidP="006A3CFE">
      <w:pPr>
        <w:jc w:val="right"/>
        <w:rPr>
          <w:rFonts w:ascii="Arial" w:hAnsi="Arial" w:cs="Arial"/>
          <w:sz w:val="28"/>
          <w:szCs w:val="28"/>
          <w:lang w:bidi="ar-EG"/>
        </w:rPr>
      </w:pPr>
      <w:r w:rsidRPr="006A3CFE">
        <w:rPr>
          <w:rFonts w:ascii="Arial" w:hAnsi="Arial" w:cs="Arial"/>
          <w:sz w:val="28"/>
          <w:szCs w:val="28"/>
          <w:rtl/>
          <w:lang w:bidi="ar-EG"/>
        </w:rPr>
        <w:t xml:space="preserve">           </w:t>
      </w:r>
      <w:r w:rsidRPr="006A3CFE">
        <w:rPr>
          <w:rFonts w:ascii="Arial" w:hAnsi="Arial" w:cs="Arial"/>
          <w:sz w:val="28"/>
          <w:szCs w:val="28"/>
          <w:lang w:bidi="ar-EG"/>
        </w:rPr>
        <w:t>Alaalal study and the substitution in light acoustic laws</w:t>
      </w:r>
      <w:r w:rsidRPr="006A3CFE">
        <w:rPr>
          <w:rFonts w:ascii="Arial" w:hAnsi="Arial" w:cs="Arial"/>
          <w:sz w:val="28"/>
          <w:szCs w:val="28"/>
          <w:rtl/>
          <w:lang w:bidi="ar-EG"/>
        </w:rPr>
        <w:t>.</w:t>
      </w:r>
    </w:p>
    <w:p w:rsidR="006A3CFE" w:rsidRPr="006A3CFE" w:rsidRDefault="006A3CFE" w:rsidP="006A3CFE">
      <w:pPr>
        <w:jc w:val="right"/>
        <w:rPr>
          <w:rFonts w:ascii="Arial" w:hAnsi="Arial" w:cs="Arial" w:hint="cs"/>
          <w:sz w:val="32"/>
          <w:szCs w:val="32"/>
          <w:lang w:bidi="ar-EG"/>
        </w:rPr>
      </w:pPr>
      <w:r w:rsidRPr="006A3CFE">
        <w:rPr>
          <w:rFonts w:ascii="Arial" w:hAnsi="Arial" w:cs="Arial"/>
          <w:sz w:val="32"/>
          <w:szCs w:val="32"/>
          <w:lang w:bidi="ar-EG"/>
        </w:rPr>
        <w:t>The second axis</w:t>
      </w:r>
      <w:r>
        <w:rPr>
          <w:rFonts w:ascii="Arial" w:hAnsi="Arial" w:cs="Arial"/>
          <w:sz w:val="32"/>
          <w:szCs w:val="32"/>
          <w:lang w:bidi="ar-EG"/>
        </w:rPr>
        <w:t>:</w:t>
      </w:r>
    </w:p>
    <w:p w:rsidR="00AF27D3" w:rsidRDefault="006A3CFE" w:rsidP="00AF27D3">
      <w:pPr>
        <w:jc w:val="right"/>
        <w:rPr>
          <w:rFonts w:ascii="Arial" w:hAnsi="Arial" w:cs="Arial"/>
          <w:sz w:val="28"/>
          <w:szCs w:val="28"/>
          <w:lang w:bidi="ar-EG"/>
        </w:rPr>
      </w:pPr>
      <w:r w:rsidRPr="006A3CFE">
        <w:rPr>
          <w:rFonts w:ascii="Arial" w:hAnsi="Arial" w:cs="Arial"/>
          <w:sz w:val="28"/>
          <w:szCs w:val="28"/>
          <w:rtl/>
          <w:lang w:bidi="ar-EG"/>
        </w:rPr>
        <w:t xml:space="preserve">        </w:t>
      </w:r>
      <w:r w:rsidRPr="006A3CFE">
        <w:rPr>
          <w:rFonts w:ascii="Arial" w:hAnsi="Arial" w:cs="Arial"/>
          <w:sz w:val="28"/>
          <w:szCs w:val="28"/>
          <w:lang w:bidi="ar-EG"/>
        </w:rPr>
        <w:t>In comparison in Hebrew to learn aspects of agreement and disagreement, or the old and the picture's advanced light.</w:t>
      </w:r>
    </w:p>
    <w:p w:rsidR="00AF27D3" w:rsidRDefault="006F4E75" w:rsidP="00AF27D3">
      <w:pPr>
        <w:jc w:val="right"/>
        <w:rPr>
          <w:rFonts w:ascii="Arial" w:hAnsi="Arial" w:cs="Arial"/>
          <w:sz w:val="28"/>
          <w:szCs w:val="28"/>
          <w:lang w:bidi="ar-EG"/>
        </w:rPr>
      </w:pPr>
      <w:r w:rsidRPr="006A3CFE">
        <w:rPr>
          <w:rFonts w:ascii="Arial" w:hAnsi="Arial" w:cs="Arial"/>
          <w:sz w:val="28"/>
          <w:szCs w:val="28"/>
          <w:lang w:bidi="ar-EG"/>
        </w:rPr>
        <w:t xml:space="preserve"> </w:t>
      </w:r>
      <w:r w:rsidR="00AF27D3" w:rsidRPr="00AF27D3">
        <w:rPr>
          <w:rFonts w:ascii="Arial" w:hAnsi="Arial" w:cs="Arial"/>
          <w:sz w:val="28"/>
          <w:szCs w:val="28"/>
          <w:lang w:bidi="ar-EG"/>
        </w:rPr>
        <w:t xml:space="preserve">And then the researcher will design a common </w:t>
      </w:r>
      <w:proofErr w:type="spellStart"/>
      <w:r w:rsidR="00AF27D3" w:rsidRPr="00AF27D3">
        <w:rPr>
          <w:rFonts w:ascii="Arial" w:hAnsi="Arial" w:cs="Arial"/>
          <w:sz w:val="28"/>
          <w:szCs w:val="28"/>
          <w:lang w:bidi="ar-EG"/>
        </w:rPr>
        <w:t>Morvovonimah</w:t>
      </w:r>
      <w:proofErr w:type="spellEnd"/>
      <w:r w:rsidR="00AF27D3" w:rsidRPr="00AF27D3">
        <w:rPr>
          <w:rFonts w:ascii="Arial" w:hAnsi="Arial" w:cs="Arial"/>
          <w:sz w:val="28"/>
          <w:szCs w:val="28"/>
          <w:lang w:bidi="ar-EG"/>
        </w:rPr>
        <w:t xml:space="preserve"> rules between the Arabic and Hebrew languages, dealing with the derivation of hollow in the naked and whipped weights act, and discharged in the past and the present tense, and various Achtqaqath such sources, and the name of the actor, and the name of force, in order to compare these rules </w:t>
      </w:r>
      <w:proofErr w:type="spellStart"/>
      <w:r w:rsidR="00AF27D3" w:rsidRPr="00AF27D3">
        <w:rPr>
          <w:rFonts w:ascii="Arial" w:hAnsi="Arial" w:cs="Arial"/>
          <w:sz w:val="28"/>
          <w:szCs w:val="28"/>
          <w:lang w:bidi="ar-EG"/>
        </w:rPr>
        <w:t>rules</w:t>
      </w:r>
      <w:proofErr w:type="spellEnd"/>
      <w:r w:rsidR="00AF27D3" w:rsidRPr="00AF27D3">
        <w:rPr>
          <w:rFonts w:ascii="Arial" w:hAnsi="Arial" w:cs="Arial"/>
          <w:sz w:val="28"/>
          <w:szCs w:val="28"/>
          <w:lang w:bidi="ar-EG"/>
        </w:rPr>
        <w:t xml:space="preserve"> </w:t>
      </w:r>
      <w:proofErr w:type="spellStart"/>
      <w:r w:rsidR="00AF27D3" w:rsidRPr="00AF27D3">
        <w:rPr>
          <w:rFonts w:ascii="Arial" w:hAnsi="Arial" w:cs="Arial"/>
          <w:sz w:val="28"/>
          <w:szCs w:val="28"/>
          <w:lang w:bidi="ar-EG"/>
        </w:rPr>
        <w:t>Alaalal</w:t>
      </w:r>
      <w:proofErr w:type="spellEnd"/>
      <w:r w:rsidR="00AF27D3" w:rsidRPr="00AF27D3">
        <w:rPr>
          <w:rFonts w:ascii="Arial" w:hAnsi="Arial" w:cs="Arial"/>
          <w:sz w:val="28"/>
          <w:szCs w:val="28"/>
          <w:lang w:bidi="ar-EG"/>
        </w:rPr>
        <w:t xml:space="preserve"> and substitution when grammarians.</w:t>
      </w:r>
      <w:r w:rsidR="00AF27D3">
        <w:rPr>
          <w:rFonts w:ascii="Arial" w:hAnsi="Arial" w:cs="Arial"/>
          <w:sz w:val="28"/>
          <w:szCs w:val="28"/>
          <w:lang w:bidi="ar-EG"/>
        </w:rPr>
        <w:t xml:space="preserve">       </w:t>
      </w:r>
    </w:p>
    <w:p w:rsidR="00AF27D3" w:rsidRPr="00AF27D3" w:rsidRDefault="00AF27D3" w:rsidP="003602A4">
      <w:pPr>
        <w:jc w:val="right"/>
        <w:rPr>
          <w:rFonts w:ascii="Arial" w:hAnsi="Arial" w:cs="Arial" w:hint="cs"/>
          <w:sz w:val="28"/>
          <w:szCs w:val="28"/>
          <w:lang w:bidi="ar-EG"/>
        </w:rPr>
      </w:pPr>
      <w:r w:rsidRPr="00AF27D3">
        <w:rPr>
          <w:rFonts w:ascii="Arial" w:hAnsi="Arial" w:cs="Arial"/>
          <w:sz w:val="28"/>
          <w:szCs w:val="28"/>
          <w:lang w:bidi="ar-EG"/>
        </w:rPr>
        <w:t>And it will address this research also drafting hollow act Is dual, or triple the original</w:t>
      </w:r>
      <w:r w:rsidR="003602A4">
        <w:rPr>
          <w:rFonts w:ascii="Arial" w:hAnsi="Arial" w:cs="Arial"/>
          <w:sz w:val="28"/>
          <w:szCs w:val="28"/>
          <w:lang w:bidi="ar-EG"/>
        </w:rPr>
        <w:t xml:space="preserve"> ?</w:t>
      </w:r>
    </w:p>
    <w:p w:rsidR="00D55DC3" w:rsidRDefault="00AF27D3" w:rsidP="00D55DC3">
      <w:pPr>
        <w:jc w:val="right"/>
        <w:rPr>
          <w:rFonts w:ascii="Arial" w:hAnsi="Arial" w:cs="Arial"/>
          <w:sz w:val="28"/>
          <w:szCs w:val="28"/>
          <w:lang w:bidi="ar-EG"/>
        </w:rPr>
      </w:pPr>
      <w:r w:rsidRPr="00AF27D3">
        <w:rPr>
          <w:rFonts w:ascii="Arial" w:hAnsi="Arial" w:cs="Arial"/>
          <w:sz w:val="28"/>
          <w:szCs w:val="28"/>
          <w:lang w:bidi="ar-EG"/>
        </w:rPr>
        <w:t>Dispute has erupted among linguists about the origin of the roots in the Arab and Semitic language, and especially the roots of ailing acts ahi bilateral or trilateral structure?</w:t>
      </w:r>
      <w:r>
        <w:rPr>
          <w:rFonts w:ascii="Arial" w:hAnsi="Arial" w:cs="Arial"/>
          <w:sz w:val="28"/>
          <w:szCs w:val="28"/>
          <w:lang w:bidi="ar-EG"/>
        </w:rPr>
        <w:t xml:space="preserve"> </w:t>
      </w:r>
    </w:p>
    <w:p w:rsidR="00D55DC3" w:rsidRPr="00D55DC3" w:rsidRDefault="00D55DC3" w:rsidP="00D55DC3">
      <w:pPr>
        <w:jc w:val="right"/>
        <w:rPr>
          <w:rFonts w:ascii="Arial" w:hAnsi="Arial" w:cs="Arial" w:hint="cs"/>
          <w:b/>
          <w:bCs/>
          <w:sz w:val="28"/>
          <w:szCs w:val="28"/>
          <w:lang w:bidi="ar-EG"/>
        </w:rPr>
      </w:pPr>
      <w:r w:rsidRPr="00D55DC3">
        <w:rPr>
          <w:rFonts w:ascii="Arial" w:hAnsi="Arial" w:cs="Arial"/>
          <w:b/>
          <w:bCs/>
          <w:sz w:val="28"/>
          <w:szCs w:val="28"/>
          <w:lang w:bidi="ar-EG"/>
        </w:rPr>
        <w:t>The research plan :</w:t>
      </w:r>
    </w:p>
    <w:p w:rsidR="00D55DC3" w:rsidRPr="00D55DC3" w:rsidRDefault="00D55DC3" w:rsidP="00D55DC3">
      <w:pPr>
        <w:jc w:val="right"/>
        <w:rPr>
          <w:rFonts w:ascii="Arial" w:hAnsi="Arial" w:cs="Arial" w:hint="cs"/>
          <w:sz w:val="28"/>
          <w:szCs w:val="28"/>
          <w:lang w:bidi="ar-EG"/>
        </w:rPr>
      </w:pPr>
      <w:r w:rsidRPr="00D55DC3">
        <w:rPr>
          <w:rFonts w:ascii="Arial" w:hAnsi="Arial" w:cs="Arial"/>
          <w:sz w:val="28"/>
          <w:szCs w:val="28"/>
          <w:rtl/>
          <w:lang w:bidi="ar-EG"/>
        </w:rPr>
        <w:lastRenderedPageBreak/>
        <w:t xml:space="preserve">  </w:t>
      </w:r>
      <w:r w:rsidRPr="00D55DC3">
        <w:rPr>
          <w:rFonts w:ascii="Arial" w:hAnsi="Arial" w:cs="Arial"/>
          <w:sz w:val="28"/>
          <w:szCs w:val="28"/>
          <w:lang w:bidi="ar-EG"/>
        </w:rPr>
        <w:t>I'm going to divide this research to the forefront, and paving, and four chapters, and a conclusion, each chapter has several sections, Ali included as follows</w:t>
      </w:r>
      <w:r>
        <w:rPr>
          <w:rFonts w:ascii="Arial" w:hAnsi="Arial" w:cs="Arial"/>
          <w:sz w:val="28"/>
          <w:szCs w:val="28"/>
          <w:lang w:bidi="ar-EG"/>
        </w:rPr>
        <w:t xml:space="preserve"> :</w:t>
      </w:r>
    </w:p>
    <w:p w:rsidR="00D55DC3" w:rsidRDefault="00D55DC3" w:rsidP="00D55DC3">
      <w:pPr>
        <w:jc w:val="right"/>
        <w:rPr>
          <w:rFonts w:ascii="Arial" w:hAnsi="Arial" w:cs="Arial"/>
          <w:sz w:val="28"/>
          <w:szCs w:val="28"/>
          <w:lang w:bidi="ar-EG"/>
        </w:rPr>
      </w:pPr>
      <w:r w:rsidRPr="00D55DC3">
        <w:rPr>
          <w:rFonts w:ascii="Arial" w:hAnsi="Arial" w:cs="Arial"/>
          <w:sz w:val="28"/>
          <w:szCs w:val="28"/>
          <w:lang w:bidi="ar-EG"/>
        </w:rPr>
        <w:t xml:space="preserve">Introduction and talked about the reason for choosing the subject, and the approach taken in </w:t>
      </w:r>
      <w:r>
        <w:rPr>
          <w:rFonts w:ascii="Arial" w:hAnsi="Arial" w:cs="Arial"/>
          <w:sz w:val="28"/>
          <w:szCs w:val="28"/>
          <w:lang w:bidi="ar-EG"/>
        </w:rPr>
        <w:t xml:space="preserve">this study, and previous </w:t>
      </w:r>
      <w:proofErr w:type="spellStart"/>
      <w:r>
        <w:rPr>
          <w:rFonts w:ascii="Arial" w:hAnsi="Arial" w:cs="Arial"/>
          <w:sz w:val="28"/>
          <w:szCs w:val="28"/>
          <w:lang w:bidi="ar-EG"/>
        </w:rPr>
        <w:t>studie</w:t>
      </w:r>
      <w:proofErr w:type="spellEnd"/>
      <w:r>
        <w:rPr>
          <w:rFonts w:ascii="Arial" w:hAnsi="Arial" w:cs="Arial"/>
          <w:sz w:val="28"/>
          <w:szCs w:val="28"/>
          <w:lang w:bidi="ar-EG"/>
        </w:rPr>
        <w:t xml:space="preserve"> </w:t>
      </w:r>
      <w:r w:rsidRPr="00D55DC3">
        <w:rPr>
          <w:rFonts w:ascii="Arial" w:hAnsi="Arial" w:cs="Arial"/>
          <w:sz w:val="28"/>
          <w:szCs w:val="28"/>
          <w:lang w:bidi="ar-EG"/>
        </w:rPr>
        <w:t>Boot</w:t>
      </w:r>
    </w:p>
    <w:p w:rsidR="00D55DC3" w:rsidRDefault="00D55DC3" w:rsidP="00D55DC3">
      <w:pPr>
        <w:jc w:val="right"/>
        <w:rPr>
          <w:rFonts w:ascii="Arial" w:hAnsi="Arial" w:cs="Arial"/>
          <w:sz w:val="28"/>
          <w:szCs w:val="28"/>
          <w:lang w:bidi="ar-EG"/>
        </w:rPr>
      </w:pPr>
      <w:r w:rsidRPr="00D55DC3">
        <w:rPr>
          <w:rFonts w:ascii="Arial" w:hAnsi="Arial" w:cs="Arial"/>
          <w:sz w:val="28"/>
          <w:szCs w:val="28"/>
          <w:lang w:bidi="ar-EG"/>
        </w:rPr>
        <w:t>and talked about hollow between bilateral and trilateral roots act.</w:t>
      </w:r>
    </w:p>
    <w:p w:rsidR="00D55DC3" w:rsidRPr="00D55DC3" w:rsidRDefault="00D55DC3" w:rsidP="00D55DC3">
      <w:pPr>
        <w:jc w:val="right"/>
        <w:rPr>
          <w:rFonts w:ascii="Arial" w:hAnsi="Arial" w:cs="Arial" w:hint="cs"/>
          <w:sz w:val="28"/>
          <w:szCs w:val="28"/>
          <w:lang w:bidi="ar-EG"/>
        </w:rPr>
      </w:pPr>
      <w:r w:rsidRPr="00D55DC3">
        <w:rPr>
          <w:rFonts w:ascii="Arial" w:hAnsi="Arial" w:cs="Arial"/>
          <w:sz w:val="28"/>
          <w:szCs w:val="28"/>
          <w:lang w:bidi="ar-EG"/>
        </w:rPr>
        <w:t>Chapter One: Votes and exits between Arabic and Hebrew, and included three sections</w:t>
      </w:r>
    </w:p>
    <w:p w:rsidR="00D55DC3" w:rsidRPr="00D55DC3" w:rsidRDefault="00D55DC3" w:rsidP="00D55DC3">
      <w:pPr>
        <w:jc w:val="right"/>
        <w:rPr>
          <w:rFonts w:ascii="Arial" w:hAnsi="Arial" w:cs="Arial" w:hint="cs"/>
          <w:sz w:val="28"/>
          <w:szCs w:val="28"/>
          <w:lang w:bidi="ar-EG"/>
        </w:rPr>
      </w:pPr>
      <w:r>
        <w:rPr>
          <w:rFonts w:ascii="Arial" w:hAnsi="Arial" w:cs="Arial"/>
          <w:sz w:val="28"/>
          <w:szCs w:val="28"/>
          <w:rtl/>
          <w:lang w:bidi="ar-EG"/>
        </w:rPr>
        <w:t>     </w:t>
      </w:r>
      <w:r w:rsidRPr="00D55DC3">
        <w:rPr>
          <w:rFonts w:ascii="Arial" w:hAnsi="Arial" w:cs="Arial"/>
          <w:b/>
          <w:bCs/>
          <w:sz w:val="28"/>
          <w:szCs w:val="28"/>
          <w:lang w:bidi="ar-EG"/>
        </w:rPr>
        <w:t>First topic</w:t>
      </w:r>
      <w:r w:rsidRPr="00D55DC3">
        <w:rPr>
          <w:rFonts w:ascii="Arial" w:hAnsi="Arial" w:cs="Arial"/>
          <w:sz w:val="28"/>
          <w:szCs w:val="28"/>
          <w:lang w:bidi="ar-EG"/>
        </w:rPr>
        <w:t>: the director and character of the language and idiomatically</w:t>
      </w:r>
      <w:r>
        <w:rPr>
          <w:rFonts w:ascii="Arial" w:hAnsi="Arial" w:cs="Arial"/>
          <w:sz w:val="28"/>
          <w:szCs w:val="28"/>
          <w:lang w:bidi="ar-EG"/>
        </w:rPr>
        <w:t>.</w:t>
      </w:r>
    </w:p>
    <w:p w:rsidR="00D55DC3" w:rsidRPr="00D55DC3" w:rsidRDefault="00D55DC3" w:rsidP="00D55DC3">
      <w:pPr>
        <w:jc w:val="right"/>
        <w:rPr>
          <w:rFonts w:ascii="Arial" w:hAnsi="Arial" w:cs="Arial" w:hint="cs"/>
          <w:sz w:val="28"/>
          <w:szCs w:val="28"/>
          <w:lang w:bidi="ar-EG"/>
        </w:rPr>
      </w:pPr>
      <w:r w:rsidRPr="00D55DC3">
        <w:rPr>
          <w:rFonts w:ascii="Arial" w:hAnsi="Arial" w:cs="Arial"/>
          <w:sz w:val="28"/>
          <w:szCs w:val="28"/>
          <w:lang w:bidi="ar-EG"/>
        </w:rPr>
        <w:t>The second topic: exits consonants and vowels and their attributes</w:t>
      </w:r>
    </w:p>
    <w:p w:rsidR="00D55DC3" w:rsidRPr="00D55DC3" w:rsidRDefault="00D55DC3" w:rsidP="00D55DC3">
      <w:pPr>
        <w:jc w:val="right"/>
        <w:rPr>
          <w:rFonts w:ascii="Arial" w:hAnsi="Arial" w:cs="Arial"/>
          <w:sz w:val="28"/>
          <w:szCs w:val="28"/>
          <w:lang w:bidi="ar-EG"/>
        </w:rPr>
      </w:pPr>
      <w:r w:rsidRPr="00D55DC3">
        <w:rPr>
          <w:rFonts w:ascii="Arial" w:hAnsi="Arial" w:cs="Arial"/>
          <w:b/>
          <w:bCs/>
          <w:sz w:val="28"/>
          <w:szCs w:val="28"/>
          <w:lang w:bidi="ar-EG"/>
        </w:rPr>
        <w:t>The third topic</w:t>
      </w:r>
      <w:r w:rsidRPr="00D55DC3">
        <w:rPr>
          <w:rFonts w:ascii="Arial" w:hAnsi="Arial" w:cs="Arial"/>
          <w:sz w:val="28"/>
          <w:szCs w:val="28"/>
          <w:lang w:bidi="ar-EG"/>
        </w:rPr>
        <w:t>: the acoustic phenomena "and similar, and contrary, and deletion, and slurring</w:t>
      </w:r>
      <w:r w:rsidRPr="00D55DC3">
        <w:rPr>
          <w:rFonts w:ascii="Arial" w:hAnsi="Arial" w:cs="Arial"/>
          <w:sz w:val="28"/>
          <w:szCs w:val="28"/>
          <w:rtl/>
          <w:lang w:bidi="ar-EG"/>
        </w:rPr>
        <w:t>"</w:t>
      </w:r>
    </w:p>
    <w:p w:rsidR="00D55DC3" w:rsidRPr="00D55DC3" w:rsidRDefault="00D55DC3" w:rsidP="00D55DC3">
      <w:pPr>
        <w:jc w:val="right"/>
        <w:rPr>
          <w:rFonts w:ascii="Arial" w:hAnsi="Arial" w:cs="Arial"/>
          <w:sz w:val="28"/>
          <w:szCs w:val="28"/>
          <w:lang w:bidi="ar-EG"/>
        </w:rPr>
      </w:pPr>
      <w:r w:rsidRPr="00D55DC3">
        <w:rPr>
          <w:rFonts w:ascii="Arial" w:hAnsi="Arial" w:cs="Arial"/>
          <w:b/>
          <w:bCs/>
          <w:sz w:val="28"/>
          <w:szCs w:val="28"/>
          <w:lang w:bidi="ar-EG"/>
        </w:rPr>
        <w:t>Chapter IV</w:t>
      </w:r>
      <w:r w:rsidRPr="00D55DC3">
        <w:rPr>
          <w:rFonts w:ascii="Arial" w:hAnsi="Arial" w:cs="Arial"/>
          <w:sz w:val="28"/>
          <w:szCs w:val="28"/>
          <w:lang w:bidi="ar-EG"/>
        </w:rPr>
        <w:t>: Classification of sources of hollow in Arabic and Hebrew languages act</w:t>
      </w:r>
      <w:r w:rsidRPr="00D55DC3">
        <w:rPr>
          <w:rFonts w:ascii="Arial" w:hAnsi="Arial" w:cs="Arial"/>
          <w:sz w:val="28"/>
          <w:szCs w:val="28"/>
          <w:rtl/>
          <w:lang w:bidi="ar-EG"/>
        </w:rPr>
        <w:t>.</w:t>
      </w:r>
    </w:p>
    <w:p w:rsidR="00AF27D3" w:rsidRDefault="00D55DC3" w:rsidP="00D55DC3">
      <w:pPr>
        <w:jc w:val="right"/>
        <w:rPr>
          <w:rFonts w:ascii="Arial" w:hAnsi="Arial" w:cs="Arial" w:hint="cs"/>
          <w:sz w:val="28"/>
          <w:szCs w:val="28"/>
          <w:rtl/>
          <w:lang w:bidi="ar-EG"/>
        </w:rPr>
      </w:pPr>
      <w:r w:rsidRPr="00D55DC3">
        <w:rPr>
          <w:rFonts w:ascii="Arial" w:hAnsi="Arial" w:cs="Arial"/>
          <w:b/>
          <w:bCs/>
          <w:sz w:val="28"/>
          <w:szCs w:val="28"/>
          <w:lang w:bidi="ar-EG"/>
        </w:rPr>
        <w:t>Conclusion</w:t>
      </w:r>
      <w:r w:rsidRPr="00D55DC3">
        <w:rPr>
          <w:rFonts w:ascii="Arial" w:hAnsi="Arial" w:cs="Arial"/>
          <w:sz w:val="28"/>
          <w:szCs w:val="28"/>
          <w:lang w:bidi="ar-EG"/>
        </w:rPr>
        <w:t>: it included the findings of the research results</w:t>
      </w:r>
      <w:r w:rsidR="00AF27D3">
        <w:rPr>
          <w:rFonts w:ascii="Arial" w:hAnsi="Arial" w:cs="Arial"/>
          <w:sz w:val="28"/>
          <w:szCs w:val="28"/>
          <w:lang w:bidi="ar-EG"/>
        </w:rPr>
        <w:t xml:space="preserve">                                              </w:t>
      </w:r>
    </w:p>
    <w:p w:rsidR="006F4E75" w:rsidRPr="006A3CFE" w:rsidRDefault="00AF27D3" w:rsidP="00AF27D3">
      <w:pPr>
        <w:jc w:val="both"/>
        <w:rPr>
          <w:rFonts w:ascii="Arial" w:hAnsi="Arial" w:cs="Arial" w:hint="cs"/>
          <w:sz w:val="28"/>
          <w:szCs w:val="28"/>
          <w:rtl/>
          <w:lang w:bidi="ar-EG"/>
        </w:rPr>
      </w:pPr>
      <w:r>
        <w:rPr>
          <w:rFonts w:ascii="Arial" w:hAnsi="Arial" w:cs="Arial"/>
          <w:sz w:val="28"/>
          <w:szCs w:val="28"/>
          <w:lang w:bidi="ar-EG"/>
        </w:rPr>
        <w:t xml:space="preserve">         </w:t>
      </w:r>
      <w:r w:rsidR="006F4E75" w:rsidRPr="006A3CFE">
        <w:rPr>
          <w:rFonts w:ascii="Arial" w:hAnsi="Arial" w:cs="Arial"/>
          <w:sz w:val="28"/>
          <w:szCs w:val="28"/>
          <w:lang w:bidi="ar-EG"/>
        </w:rPr>
        <w:t xml:space="preserve"> </w:t>
      </w:r>
      <w:r>
        <w:rPr>
          <w:rFonts w:ascii="Arial" w:hAnsi="Arial" w:cs="Arial"/>
          <w:sz w:val="28"/>
          <w:szCs w:val="28"/>
          <w:lang w:bidi="ar-EG"/>
        </w:rPr>
        <w:t xml:space="preserve">           </w:t>
      </w:r>
      <w:r w:rsidR="006F4E75" w:rsidRPr="006A3CFE">
        <w:rPr>
          <w:rFonts w:ascii="Arial" w:hAnsi="Arial" w:cs="Arial"/>
          <w:sz w:val="28"/>
          <w:szCs w:val="28"/>
          <w:lang w:bidi="ar-EG"/>
        </w:rPr>
        <w:t xml:space="preserve">                             </w:t>
      </w:r>
    </w:p>
    <w:p w:rsidR="006F4E75" w:rsidRPr="006F4E75" w:rsidRDefault="00AF27D3" w:rsidP="00AF27D3">
      <w:pPr>
        <w:tabs>
          <w:tab w:val="center" w:pos="4153"/>
          <w:tab w:val="left" w:pos="7459"/>
        </w:tabs>
        <w:jc w:val="both"/>
        <w:rPr>
          <w:rFonts w:ascii="Arial" w:hAnsi="Arial" w:cs="Arial" w:hint="cs"/>
          <w:lang w:bidi="ar-EG"/>
        </w:rPr>
      </w:pPr>
      <w:r>
        <w:rPr>
          <w:rFonts w:ascii="Arial" w:hAnsi="Arial" w:cs="Arial"/>
          <w:lang w:bidi="ar-EG"/>
        </w:rPr>
        <w:tab/>
      </w:r>
      <w:r w:rsidR="006F4E75">
        <w:rPr>
          <w:rFonts w:ascii="Arial" w:hAnsi="Arial" w:cs="Arial"/>
          <w:lang w:bidi="ar-EG"/>
        </w:rPr>
        <w:t xml:space="preserve">                                          </w:t>
      </w:r>
      <w:r>
        <w:rPr>
          <w:rFonts w:ascii="Arial" w:hAnsi="Arial" w:cs="Arial"/>
          <w:lang w:bidi="ar-EG"/>
        </w:rPr>
        <w:tab/>
      </w:r>
    </w:p>
    <w:p w:rsidR="006F4E75" w:rsidRPr="006F4E75" w:rsidRDefault="006F4E75" w:rsidP="006F4E75">
      <w:pPr>
        <w:jc w:val="right"/>
        <w:rPr>
          <w:rFonts w:ascii="Arial" w:hAnsi="Arial" w:cs="Arial"/>
          <w:lang w:bidi="ar-EG"/>
        </w:rPr>
      </w:pPr>
    </w:p>
    <w:sectPr w:rsidR="006F4E75" w:rsidRPr="006F4E7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defaultTabStop w:val="720"/>
  <w:characterSpacingControl w:val="doNotCompress"/>
  <w:compat>
    <w:useFELayout/>
  </w:compat>
  <w:rsids>
    <w:rsidRoot w:val="006F4E75"/>
    <w:rsid w:val="003602A4"/>
    <w:rsid w:val="006A3CFE"/>
    <w:rsid w:val="006F4E75"/>
    <w:rsid w:val="00AF27D3"/>
    <w:rsid w:val="00D55DC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424</Words>
  <Characters>2423</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التوام</dc:creator>
  <cp:keywords/>
  <dc:description/>
  <cp:lastModifiedBy>التوام</cp:lastModifiedBy>
  <cp:revision>5</cp:revision>
  <dcterms:created xsi:type="dcterms:W3CDTF">2015-06-16T19:24:00Z</dcterms:created>
  <dcterms:modified xsi:type="dcterms:W3CDTF">2015-06-16T19:48:00Z</dcterms:modified>
</cp:coreProperties>
</file>